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7679" w14:textId="77777777" w:rsidR="004A5378" w:rsidRDefault="00CF6520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E2D47"/>
          <w:sz w:val="48"/>
          <w:szCs w:val="48"/>
          <w:lang w:eastAsia="ru-RU"/>
        </w:rPr>
      </w:pPr>
      <w:r>
        <w:rPr>
          <w:rFonts w:ascii="Helvetica" w:eastAsia="Times New Roman" w:hAnsi="Helvetica" w:cs="Helvetica"/>
          <w:b/>
          <w:bCs/>
          <w:color w:val="0E2D47"/>
          <w:sz w:val="48"/>
          <w:szCs w:val="48"/>
          <w:lang w:eastAsia="ru-RU"/>
        </w:rPr>
        <w:t>Инвестиционная деятельность</w:t>
      </w:r>
      <w:r w:rsidR="00F279EC">
        <w:rPr>
          <w:rFonts w:ascii="Helvetica" w:eastAsia="Times New Roman" w:hAnsi="Helvetica" w:cs="Helvetica"/>
          <w:b/>
          <w:bCs/>
          <w:color w:val="0E2D47"/>
          <w:sz w:val="48"/>
          <w:szCs w:val="48"/>
          <w:lang w:eastAsia="ru-RU"/>
        </w:rPr>
        <w:t xml:space="preserve"> в 2022 году</w:t>
      </w:r>
    </w:p>
    <w:p w14:paraId="3C71C39E" w14:textId="77777777" w:rsidR="004A5378" w:rsidRDefault="004A5378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E2D47"/>
          <w:sz w:val="48"/>
          <w:szCs w:val="48"/>
          <w:lang w:eastAsia="ru-RU"/>
        </w:rPr>
      </w:pPr>
    </w:p>
    <w:p w14:paraId="736A6A8F" w14:textId="42C3D1B9" w:rsidR="004A5378" w:rsidRDefault="00F279EC">
      <w:pPr>
        <w:spacing w:after="0" w:line="240" w:lineRule="auto"/>
        <w:jc w:val="both"/>
        <w:rPr>
          <w:rFonts w:ascii="Helvetica" w:hAnsi="Helvetica" w:cs="Helvetica"/>
          <w:color w:val="404040"/>
          <w:sz w:val="18"/>
          <w:szCs w:val="18"/>
        </w:rPr>
      </w:pPr>
      <w:r>
        <w:rPr>
          <w:rFonts w:ascii="Helvetica" w:hAnsi="Helvetica" w:cs="Helvetica"/>
          <w:color w:val="404040" w:themeColor="text1" w:themeTint="BF"/>
          <w:sz w:val="18"/>
          <w:szCs w:val="18"/>
        </w:rPr>
        <w:t>Красноярскстатом подготовлена статистическая информация о</w:t>
      </w:r>
      <w:r w:rsidR="00CF6520">
        <w:rPr>
          <w:rFonts w:ascii="Helvetica" w:hAnsi="Helvetica" w:cs="Helvetica"/>
          <w:color w:val="404040" w:themeColor="text1" w:themeTint="BF"/>
          <w:sz w:val="18"/>
          <w:szCs w:val="18"/>
        </w:rPr>
        <w:t>б</w:t>
      </w:r>
      <w:r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</w:t>
      </w:r>
      <w:r w:rsidR="00CF6520">
        <w:rPr>
          <w:rFonts w:ascii="Helvetica" w:hAnsi="Helvetica" w:cs="Helvetica"/>
          <w:color w:val="404040" w:themeColor="text1" w:themeTint="BF"/>
          <w:sz w:val="18"/>
          <w:szCs w:val="18"/>
        </w:rPr>
        <w:t>инвестиционной деятельности</w:t>
      </w:r>
      <w:r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в </w:t>
      </w:r>
      <w:hyperlink r:id="rId8" w:tooltip="https://krasstat.gks.ru/storage/mediabank/%D0%9E+%D1%80%D0%B0%D0%B1%D0%BE%D1%82%D0%B5+%D0%B4%D0%B5%D1%82%D1%81%D0%BA%D0%B8%D1%85+%D0%BE%D0%B7%D0%B4%D0%BE%D1%80%D0%BE%D0%B2%D0%B8%D1%82%D0%B5%D0%BB%D1%8C%D0%BD%D1%8B%D1%85+%D0%BB%D0%B0%D0%B3%D0%B5%D1%80%D0%B5%D0%" w:history="1">
        <w:r>
          <w:rPr>
            <w:rFonts w:ascii="Helvetica" w:hAnsi="Helvetica" w:cs="Helvetica"/>
            <w:color w:val="404040" w:themeColor="text1" w:themeTint="BF"/>
            <w:sz w:val="18"/>
            <w:szCs w:val="18"/>
          </w:rPr>
          <w:t>Красноярско</w:t>
        </w:r>
        <w:r w:rsidR="009E189B">
          <w:rPr>
            <w:rFonts w:ascii="Helvetica" w:hAnsi="Helvetica" w:cs="Helvetica"/>
            <w:color w:val="404040" w:themeColor="text1" w:themeTint="BF"/>
            <w:sz w:val="18"/>
            <w:szCs w:val="18"/>
          </w:rPr>
          <w:t>м</w:t>
        </w:r>
        <w:r w:rsidR="007A3963">
          <w:rPr>
            <w:rFonts w:ascii="Helvetica" w:hAnsi="Helvetica" w:cs="Helvetica"/>
            <w:color w:val="404040" w:themeColor="text1" w:themeTint="BF"/>
            <w:sz w:val="18"/>
            <w:szCs w:val="18"/>
          </w:rPr>
          <w:t> </w:t>
        </w:r>
        <w:r>
          <w:rPr>
            <w:rFonts w:ascii="Helvetica" w:hAnsi="Helvetica" w:cs="Helvetica"/>
            <w:color w:val="404040" w:themeColor="text1" w:themeTint="BF"/>
            <w:sz w:val="18"/>
            <w:szCs w:val="18"/>
          </w:rPr>
          <w:t>кра</w:t>
        </w:r>
      </w:hyperlink>
      <w:r w:rsidR="009E189B">
        <w:rPr>
          <w:rFonts w:ascii="Helvetica" w:hAnsi="Helvetica" w:cs="Helvetica"/>
          <w:color w:val="404040" w:themeColor="text1" w:themeTint="BF"/>
          <w:sz w:val="18"/>
          <w:szCs w:val="18"/>
        </w:rPr>
        <w:t>е</w:t>
      </w:r>
      <w:r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в 2022 году</w:t>
      </w:r>
      <w:r w:rsidR="008D2CC1">
        <w:rPr>
          <w:rFonts w:ascii="Helvetica" w:hAnsi="Helvetica" w:cs="Helvetica"/>
          <w:color w:val="404040" w:themeColor="text1" w:themeTint="BF"/>
          <w:sz w:val="18"/>
          <w:szCs w:val="18"/>
        </w:rPr>
        <w:t>*</w:t>
      </w:r>
      <w:r>
        <w:rPr>
          <w:rFonts w:ascii="Helvetica" w:hAnsi="Helvetica" w:cs="Helvetica"/>
          <w:color w:val="404040" w:themeColor="text1" w:themeTint="BF"/>
          <w:sz w:val="18"/>
          <w:szCs w:val="18"/>
        </w:rPr>
        <w:t>.</w:t>
      </w:r>
    </w:p>
    <w:p w14:paraId="5486F685" w14:textId="77777777" w:rsidR="004A5378" w:rsidRDefault="004A5378">
      <w:pPr>
        <w:spacing w:after="0" w:line="240" w:lineRule="auto"/>
        <w:jc w:val="both"/>
        <w:rPr>
          <w:rFonts w:ascii="Helvetica" w:hAnsi="Helvetica" w:cs="Helvetica"/>
          <w:color w:val="404040"/>
          <w:sz w:val="24"/>
          <w:szCs w:val="24"/>
        </w:rPr>
      </w:pPr>
    </w:p>
    <w:p w14:paraId="44EA0599" w14:textId="40A90294" w:rsidR="00C10A14" w:rsidRDefault="00DF0059">
      <w:pPr>
        <w:spacing w:after="0" w:line="240" w:lineRule="auto"/>
        <w:jc w:val="both"/>
        <w:rPr>
          <w:rFonts w:ascii="Helvetica" w:hAnsi="Helvetica" w:cs="Helvetica"/>
          <w:color w:val="404040" w:themeColor="text1" w:themeTint="BF"/>
          <w:sz w:val="18"/>
          <w:szCs w:val="18"/>
        </w:rPr>
      </w:pPr>
      <w:r w:rsidRPr="00DF0059">
        <w:rPr>
          <w:rFonts w:ascii="Helvetica" w:hAnsi="Helvetica" w:cs="Helvetica"/>
          <w:color w:val="404040" w:themeColor="text1" w:themeTint="BF"/>
          <w:sz w:val="18"/>
          <w:szCs w:val="18"/>
        </w:rPr>
        <w:t>В 202</w:t>
      </w:r>
      <w:r>
        <w:rPr>
          <w:rFonts w:ascii="Helvetica" w:hAnsi="Helvetica" w:cs="Helvetica"/>
          <w:color w:val="404040" w:themeColor="text1" w:themeTint="BF"/>
          <w:sz w:val="18"/>
          <w:szCs w:val="18"/>
        </w:rPr>
        <w:t>2</w:t>
      </w:r>
      <w:r w:rsidRPr="00DF0059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году объем инвестиций в основной капитал, направленных на развитие экономики и социальной сферы Красноярского края, по предварительным данным, составил </w:t>
      </w:r>
      <w:r>
        <w:rPr>
          <w:rFonts w:ascii="Helvetica" w:hAnsi="Helvetica" w:cs="Helvetica"/>
          <w:color w:val="404040" w:themeColor="text1" w:themeTint="BF"/>
          <w:sz w:val="18"/>
          <w:szCs w:val="18"/>
        </w:rPr>
        <w:t>747,8</w:t>
      </w:r>
      <w:r w:rsidRPr="00DF0059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миллиарда рублей, что в сопоставимых ценах на </w:t>
      </w:r>
      <w:r w:rsidR="00D92555">
        <w:rPr>
          <w:rFonts w:ascii="Helvetica" w:hAnsi="Helvetica" w:cs="Helvetica"/>
          <w:color w:val="404040" w:themeColor="text1" w:themeTint="BF"/>
          <w:sz w:val="18"/>
          <w:szCs w:val="18"/>
        </w:rPr>
        <w:t>8,1</w:t>
      </w:r>
      <w:r w:rsidRPr="00DF0059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процента больше, чем в 202</w:t>
      </w:r>
      <w:r w:rsidR="00D92555">
        <w:rPr>
          <w:rFonts w:ascii="Helvetica" w:hAnsi="Helvetica" w:cs="Helvetica"/>
          <w:color w:val="404040" w:themeColor="text1" w:themeTint="BF"/>
          <w:sz w:val="18"/>
          <w:szCs w:val="18"/>
        </w:rPr>
        <w:t>1</w:t>
      </w:r>
      <w:r w:rsidRPr="00DF0059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году. </w:t>
      </w:r>
      <w:r w:rsidRPr="00E16F33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Из общего объема инвестиций на долю организаций частной формы собственности приходилось </w:t>
      </w:r>
      <w:r w:rsidR="00E16F33" w:rsidRPr="00E16F33">
        <w:rPr>
          <w:rFonts w:ascii="Helvetica" w:hAnsi="Helvetica" w:cs="Helvetica"/>
          <w:color w:val="404040" w:themeColor="text1" w:themeTint="BF"/>
          <w:sz w:val="18"/>
          <w:szCs w:val="18"/>
        </w:rPr>
        <w:t>55,2</w:t>
      </w:r>
      <w:r w:rsidRPr="00E16F33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процента, </w:t>
      </w:r>
      <w:r w:rsidR="00E16F33" w:rsidRPr="00E16F33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совместной российской и иностранной – 31,2 процента, </w:t>
      </w:r>
      <w:r w:rsidRPr="00E16F33">
        <w:rPr>
          <w:rFonts w:ascii="Helvetica" w:hAnsi="Helvetica" w:cs="Helvetica"/>
          <w:color w:val="404040" w:themeColor="text1" w:themeTint="BF"/>
          <w:sz w:val="18"/>
          <w:szCs w:val="18"/>
        </w:rPr>
        <w:t>государственной – 8,</w:t>
      </w:r>
      <w:r w:rsidR="00E16F33" w:rsidRPr="00E16F33">
        <w:rPr>
          <w:rFonts w:ascii="Helvetica" w:hAnsi="Helvetica" w:cs="Helvetica"/>
          <w:color w:val="404040" w:themeColor="text1" w:themeTint="BF"/>
          <w:sz w:val="18"/>
          <w:szCs w:val="18"/>
        </w:rPr>
        <w:t>8</w:t>
      </w:r>
      <w:r w:rsidRPr="00E16F33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процента, муниципальной – 2</w:t>
      </w:r>
      <w:r w:rsidR="00E16F33" w:rsidRPr="00E16F33">
        <w:rPr>
          <w:rFonts w:ascii="Helvetica" w:hAnsi="Helvetica" w:cs="Helvetica"/>
          <w:color w:val="404040" w:themeColor="text1" w:themeTint="BF"/>
          <w:sz w:val="18"/>
          <w:szCs w:val="18"/>
        </w:rPr>
        <w:t>,4</w:t>
      </w:r>
      <w:r w:rsidRPr="00E16F33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процента. </w:t>
      </w:r>
    </w:p>
    <w:p w14:paraId="2ED4C2CE" w14:textId="77777777" w:rsidR="009E189B" w:rsidRDefault="009E189B">
      <w:pPr>
        <w:spacing w:after="0" w:line="240" w:lineRule="auto"/>
        <w:jc w:val="both"/>
        <w:rPr>
          <w:rFonts w:ascii="Helvetica" w:hAnsi="Helvetica" w:cs="Helvetica"/>
          <w:color w:val="404040" w:themeColor="text1" w:themeTint="BF"/>
          <w:sz w:val="18"/>
          <w:szCs w:val="18"/>
        </w:rPr>
      </w:pPr>
    </w:p>
    <w:p w14:paraId="60E591E7" w14:textId="6D518297" w:rsidR="000E6706" w:rsidRDefault="000E6706" w:rsidP="000E6706">
      <w:pPr>
        <w:spacing w:after="0" w:line="240" w:lineRule="auto"/>
        <w:jc w:val="both"/>
        <w:rPr>
          <w:rFonts w:ascii="Helvetica" w:hAnsi="Helvetica" w:cs="Helvetica"/>
          <w:color w:val="404040" w:themeColor="text1" w:themeTint="BF"/>
          <w:sz w:val="18"/>
          <w:szCs w:val="18"/>
        </w:rPr>
      </w:pPr>
      <w:r w:rsidRPr="00DF0059">
        <w:rPr>
          <w:rFonts w:ascii="Helvetica" w:hAnsi="Helvetica" w:cs="Helvetica"/>
          <w:color w:val="404040" w:themeColor="text1" w:themeTint="BF"/>
          <w:sz w:val="18"/>
          <w:szCs w:val="18"/>
        </w:rPr>
        <w:t>Наибольший объем капиталовложений направлен на строительство и реконструкцию сооружений (</w:t>
      </w:r>
      <w:r>
        <w:rPr>
          <w:rFonts w:ascii="Helvetica" w:hAnsi="Helvetica" w:cs="Helvetica"/>
          <w:color w:val="404040" w:themeColor="text1" w:themeTint="BF"/>
          <w:sz w:val="18"/>
          <w:szCs w:val="18"/>
        </w:rPr>
        <w:t>42</w:t>
      </w:r>
      <w:r w:rsidRPr="00DF0059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процента общего объема), </w:t>
      </w:r>
      <w:r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на </w:t>
      </w:r>
      <w:r w:rsidRPr="00DF0059">
        <w:rPr>
          <w:rFonts w:ascii="Helvetica" w:hAnsi="Helvetica" w:cs="Helvetica"/>
          <w:color w:val="404040" w:themeColor="text1" w:themeTint="BF"/>
          <w:sz w:val="18"/>
          <w:szCs w:val="18"/>
        </w:rPr>
        <w:t>приобретение машин</w:t>
      </w:r>
      <w:r>
        <w:rPr>
          <w:rFonts w:ascii="Helvetica" w:hAnsi="Helvetica" w:cs="Helvetica"/>
          <w:color w:val="404040" w:themeColor="text1" w:themeTint="BF"/>
          <w:sz w:val="18"/>
          <w:szCs w:val="18"/>
        </w:rPr>
        <w:t>,</w:t>
      </w:r>
      <w:r w:rsidRPr="00DF0059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оборудования</w:t>
      </w:r>
      <w:r>
        <w:rPr>
          <w:rFonts w:ascii="Helvetica" w:hAnsi="Helvetica" w:cs="Helvetica"/>
          <w:color w:val="404040" w:themeColor="text1" w:themeTint="BF"/>
          <w:sz w:val="18"/>
          <w:szCs w:val="18"/>
        </w:rPr>
        <w:t>,</w:t>
      </w:r>
      <w:r w:rsidRPr="00DF0059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транспортных средств использовано </w:t>
      </w:r>
      <w:r>
        <w:rPr>
          <w:rFonts w:ascii="Helvetica" w:hAnsi="Helvetica" w:cs="Helvetica"/>
          <w:color w:val="404040" w:themeColor="text1" w:themeTint="BF"/>
          <w:sz w:val="18"/>
          <w:szCs w:val="18"/>
        </w:rPr>
        <w:t>33,2</w:t>
      </w:r>
      <w:r w:rsidRPr="00DF0059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процент</w:t>
      </w:r>
      <w:r>
        <w:rPr>
          <w:rFonts w:ascii="Helvetica" w:hAnsi="Helvetica" w:cs="Helvetica"/>
          <w:color w:val="404040" w:themeColor="text1" w:themeTint="BF"/>
          <w:sz w:val="18"/>
          <w:szCs w:val="18"/>
        </w:rPr>
        <w:t>а,</w:t>
      </w:r>
      <w:r w:rsidRPr="00DF0059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строительство жилых и нежилых зданий – 8,</w:t>
      </w:r>
      <w:r>
        <w:rPr>
          <w:rFonts w:ascii="Helvetica" w:hAnsi="Helvetica" w:cs="Helvetica"/>
          <w:color w:val="404040" w:themeColor="text1" w:themeTint="BF"/>
          <w:sz w:val="18"/>
          <w:szCs w:val="18"/>
        </w:rPr>
        <w:t>4</w:t>
      </w:r>
      <w:r w:rsidRPr="00DF0059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процента, создание и приобретение объектов интеллектуальной собственности – </w:t>
      </w:r>
      <w:r>
        <w:rPr>
          <w:rFonts w:ascii="Helvetica" w:hAnsi="Helvetica" w:cs="Helvetica"/>
          <w:color w:val="404040" w:themeColor="text1" w:themeTint="BF"/>
          <w:sz w:val="18"/>
          <w:szCs w:val="18"/>
        </w:rPr>
        <w:t>6,6</w:t>
      </w:r>
      <w:r w:rsidRPr="00DF0059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процента. </w:t>
      </w:r>
    </w:p>
    <w:p w14:paraId="6B0BD9A2" w14:textId="77777777" w:rsidR="009E189B" w:rsidRDefault="009E189B" w:rsidP="000E6706">
      <w:pPr>
        <w:spacing w:after="0" w:line="240" w:lineRule="auto"/>
        <w:jc w:val="both"/>
        <w:rPr>
          <w:rFonts w:ascii="Helvetica" w:hAnsi="Helvetica" w:cs="Helvetica"/>
          <w:color w:val="404040" w:themeColor="text1" w:themeTint="BF"/>
          <w:sz w:val="18"/>
          <w:szCs w:val="18"/>
        </w:rPr>
      </w:pPr>
    </w:p>
    <w:p w14:paraId="621B2428" w14:textId="334226EA" w:rsidR="000E6706" w:rsidRDefault="000E6706" w:rsidP="000E6706">
      <w:pPr>
        <w:spacing w:after="0" w:line="240" w:lineRule="auto"/>
        <w:jc w:val="both"/>
        <w:rPr>
          <w:rFonts w:ascii="Helvetica" w:hAnsi="Helvetica" w:cs="Helvetica"/>
          <w:color w:val="404040" w:themeColor="text1" w:themeTint="BF"/>
          <w:sz w:val="18"/>
          <w:szCs w:val="18"/>
        </w:rPr>
      </w:pPr>
      <w:r w:rsidRPr="00DF0059">
        <w:rPr>
          <w:rFonts w:ascii="Helvetica" w:hAnsi="Helvetica" w:cs="Helvetica"/>
          <w:color w:val="404040" w:themeColor="text1" w:themeTint="BF"/>
          <w:sz w:val="18"/>
          <w:szCs w:val="18"/>
        </w:rPr>
        <w:t>Высокая инвестиционная активность наблюдалась в сфере металлургического производства (</w:t>
      </w:r>
      <w:r>
        <w:rPr>
          <w:rFonts w:ascii="Helvetica" w:hAnsi="Helvetica" w:cs="Helvetica"/>
          <w:color w:val="404040" w:themeColor="text1" w:themeTint="BF"/>
          <w:sz w:val="18"/>
          <w:szCs w:val="18"/>
        </w:rPr>
        <w:t>25,4</w:t>
      </w:r>
      <w:r w:rsidRPr="00DF0059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процента</w:t>
      </w:r>
      <w:r w:rsidRPr="00C10A14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</w:t>
      </w:r>
      <w:r w:rsidRPr="00DF0059">
        <w:rPr>
          <w:rFonts w:ascii="Helvetica" w:hAnsi="Helvetica" w:cs="Helvetica"/>
          <w:color w:val="404040" w:themeColor="text1" w:themeTint="BF"/>
          <w:sz w:val="18"/>
          <w:szCs w:val="18"/>
        </w:rPr>
        <w:t>общего объема капитальных затрат)</w:t>
      </w:r>
      <w:r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, </w:t>
      </w:r>
      <w:r w:rsidRPr="00DF0059">
        <w:rPr>
          <w:rFonts w:ascii="Helvetica" w:hAnsi="Helvetica" w:cs="Helvetica"/>
          <w:color w:val="404040" w:themeColor="text1" w:themeTint="BF"/>
          <w:sz w:val="18"/>
          <w:szCs w:val="18"/>
        </w:rPr>
        <w:t>добычи полезных ископаемых (</w:t>
      </w:r>
      <w:r>
        <w:rPr>
          <w:rFonts w:ascii="Helvetica" w:hAnsi="Helvetica" w:cs="Helvetica"/>
          <w:color w:val="404040" w:themeColor="text1" w:themeTint="BF"/>
          <w:sz w:val="18"/>
          <w:szCs w:val="18"/>
        </w:rPr>
        <w:t>21,5</w:t>
      </w:r>
      <w:r w:rsidRPr="00DF0059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процента), </w:t>
      </w:r>
      <w:r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в </w:t>
      </w:r>
      <w:r w:rsidRPr="00DF0059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деятельности профессиональной научной и технической </w:t>
      </w:r>
      <w:r>
        <w:rPr>
          <w:rFonts w:ascii="Helvetica" w:hAnsi="Helvetica" w:cs="Helvetica"/>
          <w:color w:val="404040" w:themeColor="text1" w:themeTint="BF"/>
          <w:sz w:val="18"/>
          <w:szCs w:val="18"/>
        </w:rPr>
        <w:t>(14,6</w:t>
      </w:r>
      <w:r w:rsidRPr="00DF0059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процента),</w:t>
      </w:r>
      <w:r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</w:t>
      </w:r>
      <w:r w:rsidRPr="00DF0059">
        <w:rPr>
          <w:rFonts w:ascii="Helvetica" w:hAnsi="Helvetica" w:cs="Helvetica"/>
          <w:color w:val="404040" w:themeColor="text1" w:themeTint="BF"/>
          <w:sz w:val="18"/>
          <w:szCs w:val="18"/>
        </w:rPr>
        <w:t>в сфере транспортировки и хранения (</w:t>
      </w:r>
      <w:r>
        <w:rPr>
          <w:rFonts w:ascii="Helvetica" w:hAnsi="Helvetica" w:cs="Helvetica"/>
          <w:color w:val="404040" w:themeColor="text1" w:themeTint="BF"/>
          <w:sz w:val="18"/>
          <w:szCs w:val="18"/>
        </w:rPr>
        <w:t>11,4</w:t>
      </w:r>
      <w:r w:rsidRPr="00DF0059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процента), обеспечения электрической энергией, газом</w:t>
      </w:r>
      <w:r>
        <w:rPr>
          <w:rFonts w:ascii="Helvetica" w:hAnsi="Helvetica" w:cs="Helvetica"/>
          <w:color w:val="404040" w:themeColor="text1" w:themeTint="BF"/>
          <w:sz w:val="18"/>
          <w:szCs w:val="18"/>
        </w:rPr>
        <w:t>,</w:t>
      </w:r>
      <w:r w:rsidRPr="00DF0059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паром и кондиционирования воздуха (5,</w:t>
      </w:r>
      <w:r>
        <w:rPr>
          <w:rFonts w:ascii="Helvetica" w:hAnsi="Helvetica" w:cs="Helvetica"/>
          <w:color w:val="404040" w:themeColor="text1" w:themeTint="BF"/>
          <w:sz w:val="18"/>
          <w:szCs w:val="18"/>
        </w:rPr>
        <w:t>1</w:t>
      </w:r>
      <w:r w:rsidRPr="00DF0059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процента)</w:t>
      </w:r>
      <w:r>
        <w:rPr>
          <w:rFonts w:ascii="Helvetica" w:hAnsi="Helvetica" w:cs="Helvetica"/>
          <w:color w:val="404040" w:themeColor="text1" w:themeTint="BF"/>
          <w:sz w:val="18"/>
          <w:szCs w:val="18"/>
        </w:rPr>
        <w:t>.</w:t>
      </w:r>
    </w:p>
    <w:p w14:paraId="0BDB9CD4" w14:textId="77777777" w:rsidR="009E189B" w:rsidRPr="00DF0059" w:rsidRDefault="009E189B" w:rsidP="000E6706">
      <w:pPr>
        <w:spacing w:after="0" w:line="240" w:lineRule="auto"/>
        <w:jc w:val="both"/>
        <w:rPr>
          <w:rFonts w:ascii="Helvetica" w:hAnsi="Helvetica" w:cs="Helvetica"/>
          <w:color w:val="404040" w:themeColor="text1" w:themeTint="BF"/>
          <w:sz w:val="18"/>
          <w:szCs w:val="18"/>
        </w:rPr>
      </w:pPr>
    </w:p>
    <w:p w14:paraId="4646F92F" w14:textId="77777777" w:rsidR="00C10A14" w:rsidRDefault="00DF0059">
      <w:pPr>
        <w:spacing w:after="0" w:line="240" w:lineRule="auto"/>
        <w:jc w:val="both"/>
        <w:rPr>
          <w:rFonts w:ascii="Helvetica" w:hAnsi="Helvetica" w:cs="Helvetica"/>
          <w:color w:val="404040" w:themeColor="text1" w:themeTint="BF"/>
          <w:sz w:val="18"/>
          <w:szCs w:val="18"/>
        </w:rPr>
      </w:pPr>
      <w:r w:rsidRPr="00DF0059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Основным источником финансирования инвестиционной </w:t>
      </w:r>
      <w:proofErr w:type="gramStart"/>
      <w:r w:rsidRPr="00DF0059">
        <w:rPr>
          <w:rFonts w:ascii="Helvetica" w:hAnsi="Helvetica" w:cs="Helvetica"/>
          <w:color w:val="404040" w:themeColor="text1" w:themeTint="BF"/>
          <w:sz w:val="18"/>
          <w:szCs w:val="18"/>
        </w:rPr>
        <w:t>деятельности</w:t>
      </w:r>
      <w:r w:rsidR="000E6706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</w:t>
      </w:r>
      <w:r w:rsidRPr="00DF0059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являлись</w:t>
      </w:r>
      <w:proofErr w:type="gramEnd"/>
      <w:r w:rsidRPr="00DF0059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собственные средства организаций (</w:t>
      </w:r>
      <w:r w:rsidR="00C10A14">
        <w:rPr>
          <w:rFonts w:ascii="Helvetica" w:hAnsi="Helvetica" w:cs="Helvetica"/>
          <w:color w:val="404040" w:themeColor="text1" w:themeTint="BF"/>
          <w:sz w:val="18"/>
          <w:szCs w:val="18"/>
        </w:rPr>
        <w:t>84,8</w:t>
      </w:r>
      <w:r w:rsidRPr="00DF0059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процента общего объема </w:t>
      </w:r>
      <w:r w:rsidR="00C62A31" w:rsidRPr="00DF0059">
        <w:rPr>
          <w:rFonts w:ascii="Helvetica" w:hAnsi="Helvetica" w:cs="Helvetica"/>
          <w:color w:val="404040" w:themeColor="text1" w:themeTint="BF"/>
          <w:sz w:val="18"/>
          <w:szCs w:val="18"/>
        </w:rPr>
        <w:t>капитальных затрат</w:t>
      </w:r>
      <w:r w:rsidRPr="00DF0059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), </w:t>
      </w:r>
      <w:r w:rsidR="00461E61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на </w:t>
      </w:r>
      <w:r w:rsidRPr="00DF0059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бюджетные средства </w:t>
      </w:r>
      <w:r w:rsidR="00461E61" w:rsidRPr="00DF0059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приходилось </w:t>
      </w:r>
      <w:r w:rsidR="00C10A14">
        <w:rPr>
          <w:rFonts w:ascii="Helvetica" w:hAnsi="Helvetica" w:cs="Helvetica"/>
          <w:color w:val="404040" w:themeColor="text1" w:themeTint="BF"/>
          <w:sz w:val="18"/>
          <w:szCs w:val="18"/>
        </w:rPr>
        <w:t>8,7</w:t>
      </w:r>
      <w:r w:rsidRPr="00DF0059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процент</w:t>
      </w:r>
      <w:r w:rsidR="00C10A14">
        <w:rPr>
          <w:rFonts w:ascii="Helvetica" w:hAnsi="Helvetica" w:cs="Helvetica"/>
          <w:color w:val="404040" w:themeColor="text1" w:themeTint="BF"/>
          <w:sz w:val="18"/>
          <w:szCs w:val="18"/>
        </w:rPr>
        <w:t>а</w:t>
      </w:r>
      <w:r w:rsidRPr="00DF0059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, заемные средства банков и других организаций </w:t>
      </w:r>
      <w:r w:rsidR="00461E61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– </w:t>
      </w:r>
      <w:r w:rsidR="00C10A14">
        <w:rPr>
          <w:rFonts w:ascii="Helvetica" w:hAnsi="Helvetica" w:cs="Helvetica"/>
          <w:color w:val="404040" w:themeColor="text1" w:themeTint="BF"/>
          <w:sz w:val="18"/>
          <w:szCs w:val="18"/>
        </w:rPr>
        <w:t>2,8</w:t>
      </w:r>
      <w:r w:rsidRPr="00DF0059">
        <w:rPr>
          <w:rFonts w:ascii="Helvetica" w:hAnsi="Helvetica" w:cs="Helvetica"/>
          <w:color w:val="404040" w:themeColor="text1" w:themeTint="BF"/>
          <w:sz w:val="18"/>
          <w:szCs w:val="18"/>
        </w:rPr>
        <w:t xml:space="preserve"> процента. </w:t>
      </w:r>
    </w:p>
    <w:p w14:paraId="2BD25412" w14:textId="77777777" w:rsidR="00DF0059" w:rsidRDefault="00DF0059">
      <w:pPr>
        <w:spacing w:after="0" w:line="240" w:lineRule="auto"/>
        <w:jc w:val="both"/>
        <w:rPr>
          <w:rFonts w:ascii="Helvetica" w:hAnsi="Helvetica" w:cs="Helvetica"/>
          <w:color w:val="404040" w:themeColor="text1" w:themeTint="BF"/>
          <w:sz w:val="18"/>
          <w:szCs w:val="18"/>
        </w:rPr>
      </w:pPr>
    </w:p>
    <w:p w14:paraId="0227901C" w14:textId="77777777" w:rsidR="004A5378" w:rsidRDefault="004A5378">
      <w:pPr>
        <w:spacing w:after="0" w:line="240" w:lineRule="auto"/>
        <w:jc w:val="both"/>
        <w:rPr>
          <w:rFonts w:ascii="Helvetica" w:hAnsi="Helvetica" w:cs="Helvetica"/>
          <w:color w:val="404040"/>
          <w:sz w:val="18"/>
          <w:szCs w:val="18"/>
        </w:rPr>
      </w:pPr>
    </w:p>
    <w:p w14:paraId="42D02F81" w14:textId="77777777" w:rsidR="004A5378" w:rsidRPr="000E6706" w:rsidRDefault="007A3963">
      <w:pPr>
        <w:spacing w:after="0" w:line="240" w:lineRule="auto"/>
        <w:jc w:val="both"/>
        <w:rPr>
          <w:rFonts w:ascii="Helvetica" w:hAnsi="Helvetica" w:cs="Helvetica"/>
          <w:color w:val="404040" w:themeColor="text1" w:themeTint="BF"/>
          <w:sz w:val="14"/>
          <w:szCs w:val="18"/>
        </w:rPr>
      </w:pPr>
      <w:r w:rsidRPr="007A3963">
        <w:rPr>
          <w:rFonts w:ascii="Helvetica" w:hAnsi="Helvetica" w:cs="Helvetica"/>
          <w:color w:val="404040" w:themeColor="text1" w:themeTint="BF"/>
          <w:sz w:val="14"/>
          <w:szCs w:val="18"/>
        </w:rPr>
        <w:t>*</w:t>
      </w:r>
      <w:r w:rsidR="00D92555" w:rsidRPr="007A3963">
        <w:rPr>
          <w:rFonts w:ascii="Helvetica" w:hAnsi="Helvetica" w:cs="Helvetica"/>
          <w:color w:val="404040" w:themeColor="text1" w:themeTint="BF"/>
          <w:sz w:val="14"/>
          <w:szCs w:val="18"/>
        </w:rPr>
        <w:t xml:space="preserve"> </w:t>
      </w:r>
      <w:r w:rsidR="000E6706" w:rsidRPr="000E6706">
        <w:rPr>
          <w:rFonts w:ascii="Helvetica" w:hAnsi="Helvetica" w:cs="Helvetica"/>
          <w:color w:val="404040" w:themeColor="text1" w:themeTint="BF"/>
          <w:sz w:val="14"/>
          <w:szCs w:val="18"/>
        </w:rPr>
        <w:t xml:space="preserve">Информация об инвестициях в основной капитал по </w:t>
      </w:r>
      <w:r w:rsidRPr="000E6706">
        <w:rPr>
          <w:rFonts w:ascii="Helvetica" w:hAnsi="Helvetica" w:cs="Helvetica"/>
          <w:color w:val="404040" w:themeColor="text1" w:themeTint="BF"/>
          <w:sz w:val="14"/>
          <w:szCs w:val="18"/>
        </w:rPr>
        <w:t>источникам финансирования</w:t>
      </w:r>
      <w:r>
        <w:rPr>
          <w:rFonts w:ascii="Helvetica" w:hAnsi="Helvetica" w:cs="Helvetica"/>
          <w:color w:val="404040" w:themeColor="text1" w:themeTint="BF"/>
          <w:sz w:val="14"/>
          <w:szCs w:val="18"/>
        </w:rPr>
        <w:t>,</w:t>
      </w:r>
      <w:r w:rsidRPr="000E6706">
        <w:rPr>
          <w:rFonts w:ascii="Helvetica" w:hAnsi="Helvetica" w:cs="Helvetica"/>
          <w:color w:val="404040" w:themeColor="text1" w:themeTint="BF"/>
          <w:sz w:val="14"/>
          <w:szCs w:val="18"/>
        </w:rPr>
        <w:t xml:space="preserve"> </w:t>
      </w:r>
      <w:r w:rsidR="008D2CC1">
        <w:rPr>
          <w:rFonts w:ascii="Helvetica" w:hAnsi="Helvetica" w:cs="Helvetica"/>
          <w:color w:val="404040" w:themeColor="text1" w:themeTint="BF"/>
          <w:sz w:val="14"/>
          <w:szCs w:val="18"/>
        </w:rPr>
        <w:t>направлениям инвестирования</w:t>
      </w:r>
      <w:r>
        <w:rPr>
          <w:rFonts w:ascii="Helvetica" w:hAnsi="Helvetica" w:cs="Helvetica"/>
          <w:color w:val="404040" w:themeColor="text1" w:themeTint="BF"/>
          <w:sz w:val="14"/>
          <w:szCs w:val="18"/>
        </w:rPr>
        <w:t xml:space="preserve"> и</w:t>
      </w:r>
      <w:r w:rsidR="008D2CC1">
        <w:rPr>
          <w:rFonts w:ascii="Helvetica" w:hAnsi="Helvetica" w:cs="Helvetica"/>
          <w:color w:val="404040" w:themeColor="text1" w:themeTint="BF"/>
          <w:sz w:val="14"/>
          <w:szCs w:val="18"/>
        </w:rPr>
        <w:t xml:space="preserve"> видам </w:t>
      </w:r>
      <w:r w:rsidR="000E6706" w:rsidRPr="000E6706">
        <w:rPr>
          <w:rFonts w:ascii="Helvetica" w:hAnsi="Helvetica" w:cs="Helvetica"/>
          <w:color w:val="404040" w:themeColor="text1" w:themeTint="BF"/>
          <w:sz w:val="14"/>
          <w:szCs w:val="18"/>
        </w:rPr>
        <w:t xml:space="preserve">экономической деятельности </w:t>
      </w:r>
      <w:r w:rsidR="00D92555" w:rsidRPr="000E6706">
        <w:rPr>
          <w:rFonts w:ascii="Helvetica" w:hAnsi="Helvetica" w:cs="Helvetica"/>
          <w:color w:val="404040" w:themeColor="text1" w:themeTint="BF"/>
          <w:sz w:val="14"/>
          <w:szCs w:val="18"/>
        </w:rPr>
        <w:t>приведен</w:t>
      </w:r>
      <w:r w:rsidR="000E6706" w:rsidRPr="000E6706">
        <w:rPr>
          <w:rFonts w:ascii="Helvetica" w:hAnsi="Helvetica" w:cs="Helvetica"/>
          <w:color w:val="404040" w:themeColor="text1" w:themeTint="BF"/>
          <w:sz w:val="14"/>
          <w:szCs w:val="18"/>
        </w:rPr>
        <w:t>а</w:t>
      </w:r>
      <w:r w:rsidR="00D92555" w:rsidRPr="000E6706">
        <w:rPr>
          <w:rFonts w:ascii="Helvetica" w:hAnsi="Helvetica" w:cs="Helvetica"/>
          <w:color w:val="404040" w:themeColor="text1" w:themeTint="BF"/>
          <w:sz w:val="14"/>
          <w:szCs w:val="18"/>
        </w:rPr>
        <w:t xml:space="preserve"> без субъектов малого предпринимательства и объема инвестиций, не наблюдаемых прямыми статистическими методами.</w:t>
      </w:r>
    </w:p>
    <w:sectPr w:rsidR="004A5378" w:rsidRPr="000E6706" w:rsidSect="00623B81">
      <w:pgSz w:w="11906" w:h="16838"/>
      <w:pgMar w:top="1134" w:right="851" w:bottom="1134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1DAB9" w14:textId="77777777" w:rsidR="00BF465E" w:rsidRDefault="00BF465E">
      <w:pPr>
        <w:spacing w:after="0" w:line="240" w:lineRule="auto"/>
      </w:pPr>
      <w:r>
        <w:separator/>
      </w:r>
    </w:p>
  </w:endnote>
  <w:endnote w:type="continuationSeparator" w:id="0">
    <w:p w14:paraId="6BE479BF" w14:textId="77777777" w:rsidR="00BF465E" w:rsidRDefault="00BF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61151" w14:textId="77777777" w:rsidR="00BF465E" w:rsidRDefault="00BF465E">
      <w:pPr>
        <w:spacing w:after="0" w:line="240" w:lineRule="auto"/>
      </w:pPr>
      <w:r>
        <w:separator/>
      </w:r>
    </w:p>
  </w:footnote>
  <w:footnote w:type="continuationSeparator" w:id="0">
    <w:p w14:paraId="0DF62872" w14:textId="77777777" w:rsidR="00BF465E" w:rsidRDefault="00BF4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6DB5"/>
    <w:multiLevelType w:val="hybridMultilevel"/>
    <w:tmpl w:val="221E477C"/>
    <w:lvl w:ilvl="0" w:tplc="ED3A832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1924EF54">
      <w:start w:val="1"/>
      <w:numFmt w:val="lowerLetter"/>
      <w:lvlText w:val="%2."/>
      <w:lvlJc w:val="left"/>
      <w:pPr>
        <w:ind w:left="1440" w:hanging="360"/>
      </w:pPr>
    </w:lvl>
    <w:lvl w:ilvl="2" w:tplc="0D2E116A">
      <w:start w:val="1"/>
      <w:numFmt w:val="lowerRoman"/>
      <w:lvlText w:val="%3."/>
      <w:lvlJc w:val="right"/>
      <w:pPr>
        <w:ind w:left="2160" w:hanging="180"/>
      </w:pPr>
    </w:lvl>
    <w:lvl w:ilvl="3" w:tplc="884672FE">
      <w:start w:val="1"/>
      <w:numFmt w:val="decimal"/>
      <w:lvlText w:val="%4."/>
      <w:lvlJc w:val="left"/>
      <w:pPr>
        <w:ind w:left="2880" w:hanging="360"/>
      </w:pPr>
    </w:lvl>
    <w:lvl w:ilvl="4" w:tplc="F1C018AA">
      <w:start w:val="1"/>
      <w:numFmt w:val="lowerLetter"/>
      <w:lvlText w:val="%5."/>
      <w:lvlJc w:val="left"/>
      <w:pPr>
        <w:ind w:left="3600" w:hanging="360"/>
      </w:pPr>
    </w:lvl>
    <w:lvl w:ilvl="5" w:tplc="715C6E88">
      <w:start w:val="1"/>
      <w:numFmt w:val="lowerRoman"/>
      <w:lvlText w:val="%6."/>
      <w:lvlJc w:val="right"/>
      <w:pPr>
        <w:ind w:left="4320" w:hanging="180"/>
      </w:pPr>
    </w:lvl>
    <w:lvl w:ilvl="6" w:tplc="E1B8E478">
      <w:start w:val="1"/>
      <w:numFmt w:val="decimal"/>
      <w:lvlText w:val="%7."/>
      <w:lvlJc w:val="left"/>
      <w:pPr>
        <w:ind w:left="5040" w:hanging="360"/>
      </w:pPr>
    </w:lvl>
    <w:lvl w:ilvl="7" w:tplc="64487DE4">
      <w:start w:val="1"/>
      <w:numFmt w:val="lowerLetter"/>
      <w:lvlText w:val="%8."/>
      <w:lvlJc w:val="left"/>
      <w:pPr>
        <w:ind w:left="5760" w:hanging="360"/>
      </w:pPr>
    </w:lvl>
    <w:lvl w:ilvl="8" w:tplc="1A94F9E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5200E"/>
    <w:multiLevelType w:val="hybridMultilevel"/>
    <w:tmpl w:val="C31A54A2"/>
    <w:lvl w:ilvl="0" w:tplc="4ADC4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6E2A16">
      <w:start w:val="1"/>
      <w:numFmt w:val="lowerLetter"/>
      <w:lvlText w:val="%2."/>
      <w:lvlJc w:val="left"/>
      <w:pPr>
        <w:ind w:left="1440" w:hanging="360"/>
      </w:pPr>
    </w:lvl>
    <w:lvl w:ilvl="2" w:tplc="D7321E4E">
      <w:start w:val="1"/>
      <w:numFmt w:val="lowerRoman"/>
      <w:lvlText w:val="%3."/>
      <w:lvlJc w:val="right"/>
      <w:pPr>
        <w:ind w:left="2160" w:hanging="180"/>
      </w:pPr>
    </w:lvl>
    <w:lvl w:ilvl="3" w:tplc="FE64F2C4">
      <w:start w:val="1"/>
      <w:numFmt w:val="decimal"/>
      <w:lvlText w:val="%4."/>
      <w:lvlJc w:val="left"/>
      <w:pPr>
        <w:ind w:left="2880" w:hanging="360"/>
      </w:pPr>
    </w:lvl>
    <w:lvl w:ilvl="4" w:tplc="E69EC254">
      <w:start w:val="1"/>
      <w:numFmt w:val="lowerLetter"/>
      <w:lvlText w:val="%5."/>
      <w:lvlJc w:val="left"/>
      <w:pPr>
        <w:ind w:left="3600" w:hanging="360"/>
      </w:pPr>
    </w:lvl>
    <w:lvl w:ilvl="5" w:tplc="A53098D6">
      <w:start w:val="1"/>
      <w:numFmt w:val="lowerRoman"/>
      <w:lvlText w:val="%6."/>
      <w:lvlJc w:val="right"/>
      <w:pPr>
        <w:ind w:left="4320" w:hanging="180"/>
      </w:pPr>
    </w:lvl>
    <w:lvl w:ilvl="6" w:tplc="CC06B1B0">
      <w:start w:val="1"/>
      <w:numFmt w:val="decimal"/>
      <w:lvlText w:val="%7."/>
      <w:lvlJc w:val="left"/>
      <w:pPr>
        <w:ind w:left="5040" w:hanging="360"/>
      </w:pPr>
    </w:lvl>
    <w:lvl w:ilvl="7" w:tplc="5262D746">
      <w:start w:val="1"/>
      <w:numFmt w:val="lowerLetter"/>
      <w:lvlText w:val="%8."/>
      <w:lvlJc w:val="left"/>
      <w:pPr>
        <w:ind w:left="5760" w:hanging="360"/>
      </w:pPr>
    </w:lvl>
    <w:lvl w:ilvl="8" w:tplc="3522A3A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84267"/>
    <w:multiLevelType w:val="hybridMultilevel"/>
    <w:tmpl w:val="3B3A930C"/>
    <w:lvl w:ilvl="0" w:tplc="D3D2DCC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  <w:sz w:val="24"/>
        <w:szCs w:val="24"/>
      </w:rPr>
    </w:lvl>
    <w:lvl w:ilvl="1" w:tplc="CD6C3302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9FEA154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C2D02E16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730AA5DE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C61A79EE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C412B8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845C3976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BFE082B2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2EC474F"/>
    <w:multiLevelType w:val="hybridMultilevel"/>
    <w:tmpl w:val="A6301EFC"/>
    <w:lvl w:ilvl="0" w:tplc="133EAFF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43C4053C">
      <w:start w:val="1"/>
      <w:numFmt w:val="lowerLetter"/>
      <w:lvlText w:val="%2."/>
      <w:lvlJc w:val="left"/>
      <w:pPr>
        <w:ind w:left="1440" w:hanging="360"/>
      </w:pPr>
    </w:lvl>
    <w:lvl w:ilvl="2" w:tplc="0A7C9A1C">
      <w:start w:val="1"/>
      <w:numFmt w:val="lowerRoman"/>
      <w:lvlText w:val="%3."/>
      <w:lvlJc w:val="right"/>
      <w:pPr>
        <w:ind w:left="2160" w:hanging="180"/>
      </w:pPr>
    </w:lvl>
    <w:lvl w:ilvl="3" w:tplc="9E8628C8">
      <w:start w:val="1"/>
      <w:numFmt w:val="decimal"/>
      <w:lvlText w:val="%4."/>
      <w:lvlJc w:val="left"/>
      <w:pPr>
        <w:ind w:left="2880" w:hanging="360"/>
      </w:pPr>
    </w:lvl>
    <w:lvl w:ilvl="4" w:tplc="04267F1A">
      <w:start w:val="1"/>
      <w:numFmt w:val="lowerLetter"/>
      <w:lvlText w:val="%5."/>
      <w:lvlJc w:val="left"/>
      <w:pPr>
        <w:ind w:left="3600" w:hanging="360"/>
      </w:pPr>
    </w:lvl>
    <w:lvl w:ilvl="5" w:tplc="93D0FF30">
      <w:start w:val="1"/>
      <w:numFmt w:val="lowerRoman"/>
      <w:lvlText w:val="%6."/>
      <w:lvlJc w:val="right"/>
      <w:pPr>
        <w:ind w:left="4320" w:hanging="180"/>
      </w:pPr>
    </w:lvl>
    <w:lvl w:ilvl="6" w:tplc="8DF8E0EA">
      <w:start w:val="1"/>
      <w:numFmt w:val="decimal"/>
      <w:lvlText w:val="%7."/>
      <w:lvlJc w:val="left"/>
      <w:pPr>
        <w:ind w:left="5040" w:hanging="360"/>
      </w:pPr>
    </w:lvl>
    <w:lvl w:ilvl="7" w:tplc="039E18CA">
      <w:start w:val="1"/>
      <w:numFmt w:val="lowerLetter"/>
      <w:lvlText w:val="%8."/>
      <w:lvlJc w:val="left"/>
      <w:pPr>
        <w:ind w:left="5760" w:hanging="360"/>
      </w:pPr>
    </w:lvl>
    <w:lvl w:ilvl="8" w:tplc="5D68E08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67194"/>
    <w:multiLevelType w:val="hybridMultilevel"/>
    <w:tmpl w:val="2D684EF8"/>
    <w:lvl w:ilvl="0" w:tplc="E8AE077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65526032">
      <w:start w:val="1"/>
      <w:numFmt w:val="lowerLetter"/>
      <w:lvlText w:val="%2."/>
      <w:lvlJc w:val="left"/>
      <w:pPr>
        <w:ind w:left="1440" w:hanging="360"/>
      </w:pPr>
    </w:lvl>
    <w:lvl w:ilvl="2" w:tplc="DA847D38">
      <w:start w:val="1"/>
      <w:numFmt w:val="lowerRoman"/>
      <w:lvlText w:val="%3."/>
      <w:lvlJc w:val="right"/>
      <w:pPr>
        <w:ind w:left="2160" w:hanging="180"/>
      </w:pPr>
    </w:lvl>
    <w:lvl w:ilvl="3" w:tplc="3B3A6F52">
      <w:start w:val="1"/>
      <w:numFmt w:val="decimal"/>
      <w:lvlText w:val="%4."/>
      <w:lvlJc w:val="left"/>
      <w:pPr>
        <w:ind w:left="2880" w:hanging="360"/>
      </w:pPr>
    </w:lvl>
    <w:lvl w:ilvl="4" w:tplc="1B0CDBDE">
      <w:start w:val="1"/>
      <w:numFmt w:val="lowerLetter"/>
      <w:lvlText w:val="%5."/>
      <w:lvlJc w:val="left"/>
      <w:pPr>
        <w:ind w:left="3600" w:hanging="360"/>
      </w:pPr>
    </w:lvl>
    <w:lvl w:ilvl="5" w:tplc="703C3CA0">
      <w:start w:val="1"/>
      <w:numFmt w:val="lowerRoman"/>
      <w:lvlText w:val="%6."/>
      <w:lvlJc w:val="right"/>
      <w:pPr>
        <w:ind w:left="4320" w:hanging="180"/>
      </w:pPr>
    </w:lvl>
    <w:lvl w:ilvl="6" w:tplc="49C0DFFA">
      <w:start w:val="1"/>
      <w:numFmt w:val="decimal"/>
      <w:lvlText w:val="%7."/>
      <w:lvlJc w:val="left"/>
      <w:pPr>
        <w:ind w:left="5040" w:hanging="360"/>
      </w:pPr>
    </w:lvl>
    <w:lvl w:ilvl="7" w:tplc="268E7022">
      <w:start w:val="1"/>
      <w:numFmt w:val="lowerLetter"/>
      <w:lvlText w:val="%8."/>
      <w:lvlJc w:val="left"/>
      <w:pPr>
        <w:ind w:left="5760" w:hanging="360"/>
      </w:pPr>
    </w:lvl>
    <w:lvl w:ilvl="8" w:tplc="6C14DB1E">
      <w:start w:val="1"/>
      <w:numFmt w:val="lowerRoman"/>
      <w:lvlText w:val="%9."/>
      <w:lvlJc w:val="right"/>
      <w:pPr>
        <w:ind w:left="6480" w:hanging="180"/>
      </w:pPr>
    </w:lvl>
  </w:abstractNum>
  <w:num w:numId="1" w16cid:durableId="944114124">
    <w:abstractNumId w:val="2"/>
  </w:num>
  <w:num w:numId="2" w16cid:durableId="1531991906">
    <w:abstractNumId w:val="3"/>
  </w:num>
  <w:num w:numId="3" w16cid:durableId="2001499226">
    <w:abstractNumId w:val="0"/>
  </w:num>
  <w:num w:numId="4" w16cid:durableId="359353824">
    <w:abstractNumId w:val="1"/>
  </w:num>
  <w:num w:numId="5" w16cid:durableId="10440641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378"/>
    <w:rsid w:val="000E6706"/>
    <w:rsid w:val="000F0A82"/>
    <w:rsid w:val="001B47C9"/>
    <w:rsid w:val="001E0BF0"/>
    <w:rsid w:val="002040F5"/>
    <w:rsid w:val="00236D79"/>
    <w:rsid w:val="0027264F"/>
    <w:rsid w:val="00286EE6"/>
    <w:rsid w:val="002B19DC"/>
    <w:rsid w:val="00310F8E"/>
    <w:rsid w:val="00312F3D"/>
    <w:rsid w:val="00423152"/>
    <w:rsid w:val="00461E61"/>
    <w:rsid w:val="00475871"/>
    <w:rsid w:val="004A5378"/>
    <w:rsid w:val="004F2D6D"/>
    <w:rsid w:val="00562AA4"/>
    <w:rsid w:val="00587720"/>
    <w:rsid w:val="00606E5A"/>
    <w:rsid w:val="00623B81"/>
    <w:rsid w:val="00693A18"/>
    <w:rsid w:val="006D5DFE"/>
    <w:rsid w:val="006F25A0"/>
    <w:rsid w:val="007A3963"/>
    <w:rsid w:val="00845DDC"/>
    <w:rsid w:val="008D2CC1"/>
    <w:rsid w:val="00906F73"/>
    <w:rsid w:val="009E189B"/>
    <w:rsid w:val="00A2460B"/>
    <w:rsid w:val="00A91847"/>
    <w:rsid w:val="00BF465E"/>
    <w:rsid w:val="00C10A14"/>
    <w:rsid w:val="00C16ABD"/>
    <w:rsid w:val="00C51B0B"/>
    <w:rsid w:val="00C62A31"/>
    <w:rsid w:val="00CD1C41"/>
    <w:rsid w:val="00CF6520"/>
    <w:rsid w:val="00D80392"/>
    <w:rsid w:val="00D811A9"/>
    <w:rsid w:val="00D85287"/>
    <w:rsid w:val="00D92555"/>
    <w:rsid w:val="00DC7EE5"/>
    <w:rsid w:val="00DF0059"/>
    <w:rsid w:val="00DF3732"/>
    <w:rsid w:val="00E16F33"/>
    <w:rsid w:val="00EF23C4"/>
    <w:rsid w:val="00F2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0423"/>
  <w15:docId w15:val="{D999F52B-AA81-4D8E-AC40-97369781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4A5378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4A5378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4A5378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4A5378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4A5378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4A5378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4A5378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4A5378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4A5378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4A5378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4A5378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4A5378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4A5378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4A537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4A5378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4A537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4A5378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4A5378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4A5378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A5378"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4A5378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A5378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A537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A537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A5378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4A537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4A5378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4A537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4A5378"/>
  </w:style>
  <w:style w:type="paragraph" w:customStyle="1" w:styleId="10">
    <w:name w:val="Нижний колонтитул1"/>
    <w:basedOn w:val="a"/>
    <w:link w:val="CaptionChar"/>
    <w:uiPriority w:val="99"/>
    <w:unhideWhenUsed/>
    <w:rsid w:val="004A537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A5378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4A5378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4A5378"/>
  </w:style>
  <w:style w:type="table" w:customStyle="1" w:styleId="TableGridLight">
    <w:name w:val="Table Grid Light"/>
    <w:basedOn w:val="a1"/>
    <w:uiPriority w:val="59"/>
    <w:rsid w:val="004A5378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4A5378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A5378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A537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A537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A537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A537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A537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A537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A537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A537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A537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A537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A537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A537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A537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A537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4A5378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4A5378"/>
    <w:rPr>
      <w:sz w:val="18"/>
    </w:rPr>
  </w:style>
  <w:style w:type="character" w:styleId="ac">
    <w:name w:val="footnote reference"/>
    <w:basedOn w:val="a0"/>
    <w:uiPriority w:val="99"/>
    <w:unhideWhenUsed/>
    <w:rsid w:val="004A5378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4A5378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4A5378"/>
    <w:rPr>
      <w:sz w:val="20"/>
    </w:rPr>
  </w:style>
  <w:style w:type="character" w:styleId="af">
    <w:name w:val="endnote reference"/>
    <w:basedOn w:val="a0"/>
    <w:uiPriority w:val="99"/>
    <w:semiHidden/>
    <w:unhideWhenUsed/>
    <w:rsid w:val="004A5378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4A5378"/>
    <w:pPr>
      <w:spacing w:after="57"/>
    </w:pPr>
  </w:style>
  <w:style w:type="paragraph" w:styleId="22">
    <w:name w:val="toc 2"/>
    <w:basedOn w:val="a"/>
    <w:next w:val="a"/>
    <w:uiPriority w:val="39"/>
    <w:unhideWhenUsed/>
    <w:rsid w:val="004A537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A537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A537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A537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A537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A537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A537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A5378"/>
    <w:pPr>
      <w:spacing w:after="57"/>
      <w:ind w:left="2268"/>
    </w:pPr>
  </w:style>
  <w:style w:type="paragraph" w:styleId="af0">
    <w:name w:val="TOC Heading"/>
    <w:uiPriority w:val="39"/>
    <w:unhideWhenUsed/>
    <w:rsid w:val="004A5378"/>
  </w:style>
  <w:style w:type="paragraph" w:styleId="af1">
    <w:name w:val="table of figures"/>
    <w:basedOn w:val="a"/>
    <w:next w:val="a"/>
    <w:uiPriority w:val="99"/>
    <w:unhideWhenUsed/>
    <w:rsid w:val="004A5378"/>
    <w:pPr>
      <w:spacing w:after="0"/>
    </w:pPr>
  </w:style>
  <w:style w:type="table" w:styleId="af2">
    <w:name w:val="Table Grid"/>
    <w:basedOn w:val="a1"/>
    <w:uiPriority w:val="59"/>
    <w:rsid w:val="004A537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4A5378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af4">
    <w:name w:val="Body Text"/>
    <w:basedOn w:val="a"/>
    <w:link w:val="af5"/>
    <w:rsid w:val="004A53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4A53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Normal (Web)"/>
    <w:basedOn w:val="a"/>
    <w:uiPriority w:val="99"/>
    <w:semiHidden/>
    <w:unhideWhenUsed/>
    <w:rsid w:val="004A5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4A5378"/>
    <w:rPr>
      <w:color w:val="0000FF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0E67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stat.gks.ru/storage/mediabank/%D0%9E+%D1%80%D0%B0%D0%B1%D0%BE%D1%82%D0%B5+%D0%B4%D0%B5%D1%82%D1%81%D0%BA%D0%B8%D1%85+%D0%BE%D0%B7%D0%B4%D0%BE%D1%80%D0%BE%D0%B2%D0%B8%D1%82%D0%B5%D0%BB%D1%8C%D0%BD%D1%8B%D1%85+%D0%BB%D0%B0%D0%B3%D0%B5%D1%80%D0%B5%D0%B9+%D0%9A%D1%80%D0%B0%D1%81%D0%BD%D0%BE%D1%8F%D1%80%D1%81%D0%BA%D0%BE%D0%B3%D0%BE+%D0%BA%D1%80%D0%B0%D1%8F+%D0%BB%D0%B5%D1%82%D0%BE%D0%BC+2018+%D0%B3%D0%BE%D0%B4%D0%B0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1DA03BB-BBB5-4EA8-910A-34F170CEB1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389</Words>
  <Characters>2220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2023-03-07T06:16:00Z</cp:lastPrinted>
  <dcterms:created xsi:type="dcterms:W3CDTF">2023-02-01T08:43:00Z</dcterms:created>
  <dcterms:modified xsi:type="dcterms:W3CDTF">2023-03-16T02:42:00Z</dcterms:modified>
</cp:coreProperties>
</file>